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D1C0" w14:textId="77777777" w:rsidR="00A87DFB" w:rsidRDefault="00E53072" w:rsidP="00E53072">
      <w:pPr>
        <w:jc w:val="center"/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>ENTREGA DE DOCUMENTOS</w:t>
      </w:r>
      <w:r w:rsidRPr="00D16E02">
        <w:rPr>
          <w:rFonts w:ascii="Calibri" w:hAnsi="Calibri"/>
          <w:b/>
          <w:color w:val="C00000"/>
          <w:sz w:val="24"/>
          <w:szCs w:val="24"/>
        </w:rPr>
        <w:t xml:space="preserve"> ATRAVÉS DE PETICIONAMENTO</w:t>
      </w:r>
      <w:r>
        <w:rPr>
          <w:rFonts w:ascii="Calibri" w:hAnsi="Calibri"/>
          <w:b/>
          <w:color w:val="C00000"/>
          <w:sz w:val="24"/>
          <w:szCs w:val="24"/>
        </w:rPr>
        <w:t xml:space="preserve"> </w:t>
      </w:r>
      <w:r w:rsidRPr="00D16E02">
        <w:rPr>
          <w:rFonts w:ascii="Calibri" w:hAnsi="Calibri"/>
          <w:b/>
          <w:color w:val="C00000"/>
          <w:sz w:val="24"/>
          <w:szCs w:val="24"/>
        </w:rPr>
        <w:t xml:space="preserve">NO SISTEMA </w:t>
      </w:r>
      <w:r>
        <w:rPr>
          <w:rFonts w:ascii="Calibri" w:hAnsi="Calibri"/>
          <w:b/>
          <w:color w:val="C00000"/>
          <w:sz w:val="24"/>
          <w:szCs w:val="24"/>
        </w:rPr>
        <w:t>ELETRÔNICO DE INFORMAÇÕES – SEI</w:t>
      </w:r>
    </w:p>
    <w:p w14:paraId="3DB57D14" w14:textId="77777777" w:rsidR="00390B92" w:rsidRDefault="00390B92" w:rsidP="00390B92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Para a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entrega de documentos no âmbito do Edital de Seleção </w:t>
      </w:r>
      <w:r w:rsidRPr="00992BCB">
        <w:rPr>
          <w:rFonts w:ascii="Calibri" w:hAnsi="Calibri"/>
          <w:color w:val="000000" w:themeColor="text1"/>
          <w:sz w:val="24"/>
          <w:szCs w:val="24"/>
          <w:highlight w:val="lightGray"/>
        </w:rPr>
        <w:t>Pública SEDESE n° 01/2019</w:t>
      </w:r>
      <w:r w:rsidRPr="00C44295">
        <w:rPr>
          <w:rFonts w:ascii="Calibri" w:hAnsi="Calibri"/>
          <w:color w:val="000000" w:themeColor="text1"/>
          <w:sz w:val="24"/>
          <w:szCs w:val="24"/>
        </w:rPr>
        <w:t>,</w:t>
      </w:r>
      <w:r>
        <w:rPr>
          <w:rFonts w:ascii="Calibri" w:hAnsi="Calibri"/>
          <w:color w:val="000000" w:themeColor="text1"/>
          <w:sz w:val="24"/>
          <w:szCs w:val="24"/>
        </w:rPr>
        <w:t xml:space="preserve"> a proponente deverá enviá-los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exclusivamente em meio digital, através do Sistema Eletrônico de Informações </w:t>
      </w:r>
      <w:r>
        <w:rPr>
          <w:rFonts w:ascii="Calibri" w:hAnsi="Calibri"/>
          <w:color w:val="000000" w:themeColor="text1"/>
          <w:sz w:val="24"/>
          <w:szCs w:val="24"/>
        </w:rPr>
        <w:t>–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SEI. Devem ser observadas as disposições da Lei Estadual nº 23.081 de 2018, do Decreto Estadual nº 47.55</w:t>
      </w:r>
      <w:r>
        <w:rPr>
          <w:rFonts w:ascii="Calibri" w:hAnsi="Calibri"/>
          <w:color w:val="000000" w:themeColor="text1"/>
          <w:sz w:val="24"/>
          <w:szCs w:val="24"/>
        </w:rPr>
        <w:t>4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de 2018 e do edital, especialmente os itens: </w:t>
      </w:r>
    </w:p>
    <w:p w14:paraId="768C494B" w14:textId="77777777" w:rsidR="00390B92" w:rsidRPr="00D16E02" w:rsidRDefault="00390B92" w:rsidP="00390B92">
      <w:pPr>
        <w:rPr>
          <w:rFonts w:ascii="Calibri" w:hAnsi="Calibri"/>
          <w:color w:val="000000" w:themeColor="text1"/>
          <w:sz w:val="24"/>
          <w:szCs w:val="24"/>
        </w:rPr>
      </w:pPr>
    </w:p>
    <w:p w14:paraId="7EE4CB10" w14:textId="77777777" w:rsidR="00390B92" w:rsidRPr="00CC17A2" w:rsidRDefault="00390B92" w:rsidP="00390B92">
      <w:pPr>
        <w:pStyle w:val="PargrafodaLista"/>
        <w:numPr>
          <w:ilvl w:val="0"/>
          <w:numId w:val="3"/>
        </w:numPr>
        <w:spacing w:line="259" w:lineRule="auto"/>
        <w:rPr>
          <w:rFonts w:ascii="Calibri" w:hAnsi="Calibri"/>
          <w:color w:val="000000" w:themeColor="text1"/>
          <w:sz w:val="24"/>
          <w:szCs w:val="24"/>
          <w:highlight w:val="lightGray"/>
        </w:rPr>
      </w:pPr>
      <w:r w:rsidRPr="00CC17A2">
        <w:rPr>
          <w:rFonts w:ascii="Calibri" w:hAnsi="Calibri"/>
          <w:color w:val="000000" w:themeColor="text1"/>
          <w:sz w:val="24"/>
          <w:szCs w:val="24"/>
          <w:highlight w:val="lightGray"/>
        </w:rPr>
        <w:t xml:space="preserve">3. Da documentação exigida para participação das entidades sem fins lucrativos </w:t>
      </w:r>
    </w:p>
    <w:p w14:paraId="2A4F18BA" w14:textId="77777777" w:rsidR="00390B92" w:rsidRPr="00CC17A2" w:rsidRDefault="00390B92" w:rsidP="00390B92">
      <w:pPr>
        <w:pStyle w:val="PargrafodaLista"/>
        <w:numPr>
          <w:ilvl w:val="0"/>
          <w:numId w:val="3"/>
        </w:numPr>
        <w:spacing w:line="259" w:lineRule="auto"/>
        <w:rPr>
          <w:rFonts w:ascii="Calibri" w:hAnsi="Calibri"/>
          <w:color w:val="000000" w:themeColor="text1"/>
          <w:sz w:val="24"/>
          <w:szCs w:val="24"/>
          <w:highlight w:val="lightGray"/>
        </w:rPr>
      </w:pPr>
      <w:r w:rsidRPr="00CC17A2">
        <w:rPr>
          <w:rFonts w:ascii="Calibri" w:hAnsi="Calibri"/>
          <w:color w:val="000000" w:themeColor="text1"/>
          <w:sz w:val="24"/>
          <w:szCs w:val="24"/>
          <w:highlight w:val="lightGray"/>
        </w:rPr>
        <w:t>7. Forma de entrega dos documentos</w:t>
      </w:r>
    </w:p>
    <w:p w14:paraId="37747169" w14:textId="77777777" w:rsidR="00E53072" w:rsidRDefault="00E53072" w:rsidP="00E53072">
      <w:pPr>
        <w:jc w:val="center"/>
        <w:rPr>
          <w:rFonts w:ascii="Calibri" w:hAnsi="Calibri"/>
          <w:b/>
          <w:color w:val="C00000"/>
          <w:sz w:val="24"/>
          <w:szCs w:val="24"/>
        </w:rPr>
      </w:pPr>
    </w:p>
    <w:p w14:paraId="092F9AD2" w14:textId="77777777" w:rsidR="00E53072" w:rsidRPr="00D16E02" w:rsidRDefault="00B131E6" w:rsidP="00E53072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pict w14:anchorId="3CE747A9">
          <v:rect id="_x0000_i1025" style="width:0;height:1.5pt" o:hralign="center" o:hrstd="t" o:hr="t" fillcolor="#a0a0a0" stroked="f"/>
        </w:pict>
      </w:r>
      <w:bookmarkStart w:id="0" w:name="4sodz1wq2uob" w:colFirst="0" w:colLast="0"/>
      <w:bookmarkEnd w:id="0"/>
    </w:p>
    <w:p w14:paraId="02531D52" w14:textId="77777777" w:rsidR="00E53072" w:rsidRPr="00C001EE" w:rsidRDefault="00E53072" w:rsidP="00B131E6">
      <w:pPr>
        <w:pStyle w:val="Ttulo2"/>
        <w:shd w:val="clear" w:color="auto" w:fill="F9F9F9"/>
        <w:spacing w:line="259" w:lineRule="auto"/>
        <w:ind w:left="0"/>
        <w:rPr>
          <w:rFonts w:ascii="Calibri" w:hAnsi="Calibri"/>
          <w:color w:val="000000" w:themeColor="text1"/>
        </w:rPr>
      </w:pPr>
      <w:r w:rsidRPr="00D16E02">
        <w:rPr>
          <w:rFonts w:ascii="Calibri" w:hAnsi="Calibri"/>
          <w:color w:val="000000" w:themeColor="text1"/>
        </w:rPr>
        <w:t xml:space="preserve">Envio de proposta </w:t>
      </w:r>
    </w:p>
    <w:p w14:paraId="49987AA7" w14:textId="77777777" w:rsidR="00E5307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</w:p>
    <w:p w14:paraId="534F958E" w14:textId="77777777" w:rsidR="00B131E6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color w:val="000000" w:themeColor="text1"/>
          <w:sz w:val="24"/>
          <w:szCs w:val="24"/>
        </w:rPr>
        <w:t xml:space="preserve">Todas as proponentes deverão enviar suas propostas contendo os documentos previstos no item </w:t>
      </w:r>
      <w:r w:rsidRPr="00817F41">
        <w:rPr>
          <w:rFonts w:ascii="Calibri" w:hAnsi="Calibri"/>
          <w:color w:val="000000" w:themeColor="text1"/>
          <w:sz w:val="24"/>
          <w:szCs w:val="24"/>
          <w:highlight w:val="lightGray"/>
        </w:rPr>
        <w:t>3.1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do edital por meio </w:t>
      </w:r>
      <w:r w:rsidRPr="00933690">
        <w:rPr>
          <w:rFonts w:ascii="Calibri" w:hAnsi="Calibri"/>
          <w:color w:val="000000" w:themeColor="text1"/>
          <w:sz w:val="24"/>
          <w:szCs w:val="24"/>
        </w:rPr>
        <w:t xml:space="preserve">de </w:t>
      </w:r>
      <w:proofErr w:type="spellStart"/>
      <w:r w:rsidRPr="00933690">
        <w:rPr>
          <w:rFonts w:ascii="Calibri" w:hAnsi="Calibri"/>
          <w:color w:val="000000" w:themeColor="text1"/>
          <w:sz w:val="24"/>
          <w:szCs w:val="24"/>
        </w:rPr>
        <w:t>peticionamento</w:t>
      </w:r>
      <w:proofErr w:type="spellEnd"/>
      <w:r w:rsidRPr="00933690">
        <w:rPr>
          <w:rFonts w:ascii="Calibri" w:hAnsi="Calibri"/>
          <w:color w:val="000000" w:themeColor="text1"/>
          <w:sz w:val="24"/>
          <w:szCs w:val="24"/>
        </w:rPr>
        <w:t xml:space="preserve"> no Sistema Eletrônico de Informações – </w:t>
      </w:r>
      <w:proofErr w:type="gramStart"/>
      <w:r w:rsidRPr="00933690">
        <w:rPr>
          <w:rFonts w:ascii="Calibri" w:hAnsi="Calibri"/>
          <w:color w:val="000000" w:themeColor="text1"/>
          <w:sz w:val="24"/>
          <w:szCs w:val="24"/>
        </w:rPr>
        <w:t>SEI.</w:t>
      </w:r>
      <w:r w:rsidRPr="00D16E02">
        <w:rPr>
          <w:rFonts w:ascii="Calibri" w:hAnsi="Calibri"/>
          <w:color w:val="000000" w:themeColor="text1"/>
          <w:sz w:val="24"/>
          <w:szCs w:val="24"/>
        </w:rPr>
        <w:t>,</w:t>
      </w:r>
      <w:proofErr w:type="gramEnd"/>
      <w:r w:rsidRPr="00D16E02">
        <w:rPr>
          <w:rFonts w:ascii="Calibri" w:hAnsi="Calibri"/>
          <w:color w:val="000000" w:themeColor="text1"/>
          <w:sz w:val="24"/>
          <w:szCs w:val="24"/>
        </w:rPr>
        <w:t xml:space="preserve"> conforme determina o item </w:t>
      </w:r>
      <w:r w:rsidRPr="00817F41">
        <w:rPr>
          <w:rFonts w:ascii="Calibri" w:hAnsi="Calibri"/>
          <w:color w:val="000000" w:themeColor="text1"/>
          <w:sz w:val="24"/>
          <w:szCs w:val="24"/>
          <w:highlight w:val="lightGray"/>
        </w:rPr>
        <w:t>“7. Forma de entrega dos documentos”</w:t>
      </w:r>
      <w:r>
        <w:rPr>
          <w:rFonts w:ascii="Calibri" w:hAnsi="Calibri"/>
          <w:color w:val="000000" w:themeColor="text1"/>
          <w:sz w:val="24"/>
          <w:szCs w:val="24"/>
        </w:rPr>
        <w:t xml:space="preserve"> do </w:t>
      </w:r>
      <w:r>
        <w:rPr>
          <w:rFonts w:ascii="Calibri" w:hAnsi="Calibri"/>
          <w:color w:val="000000" w:themeColor="text1"/>
          <w:sz w:val="24"/>
          <w:szCs w:val="24"/>
          <w:highlight w:val="lightGray"/>
        </w:rPr>
        <w:t>Edital SEDESE</w:t>
      </w:r>
      <w:r w:rsidRPr="00817F41">
        <w:rPr>
          <w:rFonts w:ascii="Calibri" w:hAnsi="Calibri"/>
          <w:color w:val="000000" w:themeColor="text1"/>
          <w:sz w:val="24"/>
          <w:szCs w:val="24"/>
          <w:highlight w:val="lightGray"/>
        </w:rPr>
        <w:t xml:space="preserve"> n° </w:t>
      </w:r>
      <w:r>
        <w:rPr>
          <w:rFonts w:ascii="Calibri" w:hAnsi="Calibri"/>
          <w:color w:val="000000" w:themeColor="text1"/>
          <w:sz w:val="24"/>
          <w:szCs w:val="24"/>
          <w:highlight w:val="lightGray"/>
        </w:rPr>
        <w:t>01</w:t>
      </w:r>
      <w:r w:rsidRPr="00817F41">
        <w:rPr>
          <w:rFonts w:ascii="Calibri" w:hAnsi="Calibri"/>
          <w:color w:val="000000" w:themeColor="text1"/>
          <w:sz w:val="24"/>
          <w:szCs w:val="24"/>
          <w:highlight w:val="lightGray"/>
        </w:rPr>
        <w:t>/20</w:t>
      </w:r>
      <w:r w:rsidRPr="00B131E6">
        <w:rPr>
          <w:rFonts w:ascii="Calibri" w:hAnsi="Calibri"/>
          <w:color w:val="000000" w:themeColor="text1"/>
          <w:sz w:val="24"/>
          <w:szCs w:val="24"/>
          <w:highlight w:val="lightGray"/>
        </w:rPr>
        <w:t>19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14:paraId="79A6246B" w14:textId="2F294580" w:rsidR="00E53072" w:rsidRPr="00D16E0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933690">
        <w:rPr>
          <w:rFonts w:ascii="Calibri" w:hAnsi="Calibri"/>
          <w:color w:val="000000" w:themeColor="text1"/>
          <w:sz w:val="24"/>
          <w:szCs w:val="24"/>
        </w:rPr>
        <w:t xml:space="preserve">O prazo de elaboração da proposta e entrega dos documentos é de 5 (cinco) dias úteis, contados na forma do </w:t>
      </w:r>
      <w:r w:rsidRPr="00817F41">
        <w:rPr>
          <w:rFonts w:ascii="Calibri" w:hAnsi="Calibri"/>
          <w:color w:val="000000" w:themeColor="text1"/>
          <w:sz w:val="24"/>
          <w:szCs w:val="24"/>
          <w:highlight w:val="lightGray"/>
        </w:rPr>
        <w:t>item 6.1 do edital</w:t>
      </w:r>
      <w:r>
        <w:rPr>
          <w:rFonts w:ascii="Calibri" w:hAnsi="Calibri"/>
          <w:color w:val="000000" w:themeColor="text1"/>
          <w:sz w:val="24"/>
          <w:szCs w:val="24"/>
        </w:rPr>
        <w:t>.</w:t>
      </w:r>
    </w:p>
    <w:p w14:paraId="75D02636" w14:textId="77777777" w:rsidR="00E53072" w:rsidRPr="00D16E02" w:rsidRDefault="00E53072" w:rsidP="00E53072">
      <w:pPr>
        <w:spacing w:after="240"/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color w:val="000000" w:themeColor="text1"/>
          <w:sz w:val="24"/>
          <w:szCs w:val="24"/>
        </w:rPr>
        <w:t xml:space="preserve">Não serão aceitos documentos ou retificações fora do prazo. </w:t>
      </w:r>
      <w:r>
        <w:rPr>
          <w:rFonts w:ascii="Calibri" w:hAnsi="Calibri"/>
          <w:color w:val="000000" w:themeColor="text1"/>
          <w:sz w:val="24"/>
          <w:szCs w:val="24"/>
        </w:rPr>
        <w:t>O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horário do </w:t>
      </w:r>
      <w:proofErr w:type="spellStart"/>
      <w:r w:rsidRPr="00D16E02">
        <w:rPr>
          <w:rFonts w:ascii="Calibri" w:hAnsi="Calibri"/>
          <w:color w:val="000000" w:themeColor="text1"/>
          <w:sz w:val="24"/>
          <w:szCs w:val="24"/>
        </w:rPr>
        <w:t>peticionamento</w:t>
      </w:r>
      <w:proofErr w:type="spellEnd"/>
      <w:r w:rsidRPr="00D16E02">
        <w:rPr>
          <w:rFonts w:ascii="Calibri" w:hAnsi="Calibri"/>
          <w:color w:val="000000" w:themeColor="text1"/>
          <w:sz w:val="24"/>
          <w:szCs w:val="24"/>
        </w:rPr>
        <w:t xml:space="preserve"> eletrônico, que constar no “Recibo Eletrônico de Protocolo” </w:t>
      </w:r>
      <w:r>
        <w:rPr>
          <w:rFonts w:ascii="Calibri" w:hAnsi="Calibri"/>
          <w:color w:val="000000" w:themeColor="text1"/>
          <w:sz w:val="24"/>
          <w:szCs w:val="24"/>
        </w:rPr>
        <w:t>corresponderá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ao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final de seu processamento, ou seja, a protocolização dos documentos efetivada. Todas as operações anteriores à conclusão do </w:t>
      </w:r>
      <w:proofErr w:type="spellStart"/>
      <w:r w:rsidRPr="00D16E02">
        <w:rPr>
          <w:rFonts w:ascii="Calibri" w:hAnsi="Calibri"/>
          <w:color w:val="000000" w:themeColor="text1"/>
          <w:sz w:val="24"/>
          <w:szCs w:val="24"/>
        </w:rPr>
        <w:t>peticionamento</w:t>
      </w:r>
      <w:proofErr w:type="spellEnd"/>
      <w:r w:rsidRPr="00D16E02">
        <w:rPr>
          <w:rFonts w:ascii="Calibri" w:hAnsi="Calibri"/>
          <w:color w:val="000000" w:themeColor="text1"/>
          <w:sz w:val="24"/>
          <w:szCs w:val="24"/>
        </w:rPr>
        <w:t xml:space="preserve"> são meramente preparatórias e não serão consideradas para qualquer tipo de comprovação ou atendimento de prazo. Dessa forma, o Usuário Externo do sistema deve efetuar seu </w:t>
      </w:r>
      <w:proofErr w:type="spellStart"/>
      <w:r w:rsidRPr="00D16E02">
        <w:rPr>
          <w:rFonts w:ascii="Calibri" w:hAnsi="Calibri"/>
          <w:color w:val="000000" w:themeColor="text1"/>
          <w:sz w:val="24"/>
          <w:szCs w:val="24"/>
        </w:rPr>
        <w:t>peticionamento</w:t>
      </w:r>
      <w:proofErr w:type="spellEnd"/>
      <w:r w:rsidRPr="00D16E02">
        <w:rPr>
          <w:rFonts w:ascii="Calibri" w:hAnsi="Calibri"/>
          <w:color w:val="000000" w:themeColor="text1"/>
          <w:sz w:val="24"/>
          <w:szCs w:val="24"/>
        </w:rPr>
        <w:t xml:space="preserve"> com margem de segurança necessária para garantir que a conclusão ocorra em tempo hábil para atendimento do prazo processual pertinente. Consideram-se tempestivos os atos praticados até as 23 horas e 59 minutos e 59 segundos do último dia do prazo, considerado o horário oficial de Brasília, independente do fuso horário em que se encontre o Usuário Externo.</w:t>
      </w:r>
    </w:p>
    <w:p w14:paraId="4D56E3DF" w14:textId="77777777" w:rsidR="00E53072" w:rsidRPr="00D16E0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color w:val="000000" w:themeColor="text1"/>
          <w:sz w:val="24"/>
          <w:szCs w:val="24"/>
        </w:rPr>
        <w:t>Para envio da proposta, o Usuário Externo previamente cadastrado deverá acessar o sistema e seguir os seguintes passos:</w:t>
      </w:r>
    </w:p>
    <w:p w14:paraId="1970BE67" w14:textId="77777777" w:rsidR="00E53072" w:rsidRPr="00D16E0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b/>
          <w:color w:val="000000" w:themeColor="text1"/>
          <w:sz w:val="24"/>
          <w:szCs w:val="24"/>
        </w:rPr>
        <w:t>a.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Acesse o endereço: </w:t>
      </w:r>
      <w:hyperlink r:id="rId5">
        <w:r w:rsidRPr="00933690">
          <w:rPr>
            <w:rStyle w:val="Hyperlink"/>
            <w:rFonts w:asciiTheme="majorHAnsi" w:hAnsiTheme="majorHAnsi"/>
            <w:sz w:val="24"/>
            <w:szCs w:val="24"/>
          </w:rPr>
          <w:t>www.planejamento.mg.gov.br/sei</w:t>
        </w:r>
      </w:hyperlink>
    </w:p>
    <w:p w14:paraId="15452779" w14:textId="77777777" w:rsidR="00E53072" w:rsidRPr="00D16E0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b/>
          <w:color w:val="000000" w:themeColor="text1"/>
          <w:sz w:val="24"/>
          <w:szCs w:val="24"/>
        </w:rPr>
        <w:t>b.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Na seção “Outras Informações”, selecione a opção “Usuários Externos”.</w:t>
      </w:r>
    </w:p>
    <w:p w14:paraId="19080D53" w14:textId="77777777" w:rsidR="00E53072" w:rsidRPr="00D16E0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b/>
          <w:color w:val="000000" w:themeColor="text1"/>
          <w:sz w:val="24"/>
          <w:szCs w:val="24"/>
        </w:rPr>
        <w:t>c.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Abaixo do texto de apresentação do sistema, clique no botão vermelho que indica “USUÁRIO EXTERNO”:</w:t>
      </w:r>
    </w:p>
    <w:p w14:paraId="64F3DDC0" w14:textId="77777777" w:rsidR="00E53072" w:rsidRPr="00D16E02" w:rsidRDefault="00E53072" w:rsidP="00E53072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noProof/>
          <w:color w:val="000000" w:themeColor="text1"/>
          <w:sz w:val="24"/>
          <w:szCs w:val="24"/>
          <w:lang w:eastAsia="pt-BR"/>
        </w:rPr>
        <w:lastRenderedPageBreak/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26453AF3" wp14:editId="48F343FC">
                <wp:simplePos x="0" y="0"/>
                <wp:positionH relativeFrom="column">
                  <wp:posOffset>1</wp:posOffset>
                </wp:positionH>
                <wp:positionV relativeFrom="paragraph">
                  <wp:posOffset>1057275</wp:posOffset>
                </wp:positionV>
                <wp:extent cx="491970" cy="267689"/>
                <wp:effectExtent l="0" t="0" r="0" b="0"/>
                <wp:wrapSquare wrapText="bothSides" distT="114300" distB="114300" distL="114300" distR="11430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6750" y="1989950"/>
                          <a:ext cx="627300" cy="3333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17044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4E2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0;margin-top:83.25pt;width:38.75pt;height:21.1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" strokecolor="#f17044" strokeweight="1.5pt">
                <v:stroke endarrow="block"/>
                <w10:wrap type="square"/>
              </v:shape>
            </w:pict>
          </mc:Fallback>
        </mc:AlternateContent>
      </w:r>
      <w:r w:rsidRPr="00D16E02">
        <w:rPr>
          <w:rFonts w:ascii="Calibri" w:hAnsi="Calibri"/>
          <w:noProof/>
          <w:color w:val="000000" w:themeColor="text1"/>
          <w:sz w:val="24"/>
          <w:szCs w:val="24"/>
          <w:lang w:eastAsia="pt-BR"/>
        </w:rPr>
        <w:drawing>
          <wp:anchor distT="114300" distB="114300" distL="114300" distR="114300" simplePos="0" relativeHeight="251660288" behindDoc="0" locked="0" layoutInCell="1" hidden="0" allowOverlap="1" wp14:anchorId="3783EDDE" wp14:editId="5B4936E3">
            <wp:simplePos x="0" y="0"/>
            <wp:positionH relativeFrom="column">
              <wp:posOffset>474525</wp:posOffset>
            </wp:positionH>
            <wp:positionV relativeFrom="paragraph">
              <wp:posOffset>114300</wp:posOffset>
            </wp:positionV>
            <wp:extent cx="5647463" cy="1562436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140" t="3338" r="706"/>
                    <a:stretch>
                      <a:fillRect/>
                    </a:stretch>
                  </pic:blipFill>
                  <pic:spPr>
                    <a:xfrm>
                      <a:off x="0" y="0"/>
                      <a:ext cx="5647463" cy="1562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8EFC38" w14:textId="77777777" w:rsidR="00E53072" w:rsidRPr="00D16E0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b/>
          <w:color w:val="000000" w:themeColor="text1"/>
          <w:sz w:val="24"/>
          <w:szCs w:val="24"/>
        </w:rPr>
        <w:t>d.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Insira e-mail e senha já cadastrados para acesso e, em seguida, selecione a opção “Confirma”. </w:t>
      </w:r>
    </w:p>
    <w:p w14:paraId="5A6ED8A5" w14:textId="77777777" w:rsidR="00E53072" w:rsidRDefault="00E53072" w:rsidP="00E53072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noProof/>
          <w:color w:val="000000" w:themeColor="text1"/>
          <w:sz w:val="24"/>
          <w:szCs w:val="24"/>
          <w:lang w:eastAsia="pt-BR"/>
        </w:rPr>
        <w:drawing>
          <wp:inline distT="114300" distB="114300" distL="114300" distR="114300" wp14:anchorId="22CB891E" wp14:editId="755817E4">
            <wp:extent cx="3700463" cy="1713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171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7A05C9" w14:textId="77777777" w:rsidR="00E53072" w:rsidRPr="00D16E02" w:rsidRDefault="00E53072" w:rsidP="00E53072">
      <w:pPr>
        <w:jc w:val="center"/>
        <w:rPr>
          <w:rFonts w:ascii="Calibri" w:hAnsi="Calibri"/>
          <w:color w:val="000000" w:themeColor="text1"/>
          <w:sz w:val="24"/>
          <w:szCs w:val="24"/>
        </w:rPr>
      </w:pPr>
    </w:p>
    <w:p w14:paraId="093CD3AE" w14:textId="77777777" w:rsidR="00E53072" w:rsidRPr="00BD7590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b/>
          <w:color w:val="000000" w:themeColor="text1"/>
          <w:sz w:val="24"/>
          <w:szCs w:val="24"/>
        </w:rPr>
        <w:t>e.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No menu à esquerda, selecione a opção “</w:t>
      </w:r>
      <w:proofErr w:type="spellStart"/>
      <w:r w:rsidRPr="00D16E02">
        <w:rPr>
          <w:rFonts w:ascii="Calibri" w:hAnsi="Calibri"/>
          <w:color w:val="000000" w:themeColor="text1"/>
          <w:sz w:val="24"/>
          <w:szCs w:val="24"/>
        </w:rPr>
        <w:t>Peticionamento</w:t>
      </w:r>
      <w:proofErr w:type="spellEnd"/>
      <w:r w:rsidRPr="00D16E02">
        <w:rPr>
          <w:rFonts w:ascii="Calibri" w:hAnsi="Calibri"/>
          <w:color w:val="000000" w:themeColor="text1"/>
          <w:sz w:val="24"/>
          <w:szCs w:val="24"/>
        </w:rPr>
        <w:t>” e, em seguida, “</w:t>
      </w:r>
      <w:r w:rsidRPr="00BD7590">
        <w:rPr>
          <w:rFonts w:ascii="Calibri" w:hAnsi="Calibri"/>
          <w:color w:val="000000" w:themeColor="text1"/>
          <w:sz w:val="24"/>
          <w:szCs w:val="24"/>
        </w:rPr>
        <w:t xml:space="preserve">Processo Novo”. </w:t>
      </w:r>
    </w:p>
    <w:p w14:paraId="7D915DA6" w14:textId="77777777" w:rsidR="00E53072" w:rsidRPr="00D16E0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BD7590">
        <w:rPr>
          <w:rFonts w:ascii="Calibri" w:hAnsi="Calibri"/>
          <w:b/>
          <w:color w:val="000000" w:themeColor="text1"/>
          <w:sz w:val="24"/>
          <w:szCs w:val="24"/>
        </w:rPr>
        <w:t>f.</w:t>
      </w:r>
      <w:r w:rsidRPr="00BD7590">
        <w:rPr>
          <w:rFonts w:ascii="Calibri" w:hAnsi="Calibri"/>
          <w:color w:val="000000" w:themeColor="text1"/>
          <w:sz w:val="24"/>
          <w:szCs w:val="24"/>
        </w:rPr>
        <w:t xml:space="preserve"> Em seguida, o Usuário Externo deverá escolher o “Tipo do Processo” que deseja iniciar. </w:t>
      </w:r>
      <w:r w:rsidRPr="00957046">
        <w:rPr>
          <w:rFonts w:ascii="Calibri" w:hAnsi="Calibri"/>
          <w:color w:val="000000" w:themeColor="text1"/>
          <w:sz w:val="24"/>
          <w:szCs w:val="24"/>
        </w:rPr>
        <w:t>Selecione a opção “</w:t>
      </w:r>
      <w:commentRangeStart w:id="1"/>
      <w:r w:rsidRPr="00643550">
        <w:rPr>
          <w:rFonts w:ascii="Calibri" w:hAnsi="Calibri"/>
          <w:color w:val="000000" w:themeColor="text1"/>
          <w:sz w:val="24"/>
          <w:szCs w:val="24"/>
          <w:highlight w:val="lightGray"/>
        </w:rPr>
        <w:t>Seleção</w:t>
      </w:r>
      <w:r>
        <w:rPr>
          <w:rFonts w:ascii="Calibri" w:hAnsi="Calibri"/>
          <w:color w:val="000000" w:themeColor="text1"/>
          <w:sz w:val="24"/>
          <w:szCs w:val="24"/>
          <w:highlight w:val="lightGray"/>
        </w:rPr>
        <w:t xml:space="preserve"> pública – Edital SEDESE n° 01</w:t>
      </w:r>
      <w:r w:rsidRPr="00643550">
        <w:rPr>
          <w:rFonts w:ascii="Calibri" w:hAnsi="Calibri"/>
          <w:color w:val="000000" w:themeColor="text1"/>
          <w:sz w:val="24"/>
          <w:szCs w:val="24"/>
          <w:highlight w:val="lightGray"/>
        </w:rPr>
        <w:t>/20</w:t>
      </w:r>
      <w:r>
        <w:rPr>
          <w:rFonts w:ascii="Calibri" w:hAnsi="Calibri"/>
          <w:color w:val="000000" w:themeColor="text1"/>
          <w:sz w:val="24"/>
          <w:szCs w:val="24"/>
          <w:highlight w:val="lightGray"/>
        </w:rPr>
        <w:t>19</w:t>
      </w:r>
      <w:r w:rsidRPr="00643550">
        <w:rPr>
          <w:rFonts w:ascii="Calibri" w:hAnsi="Calibri"/>
          <w:color w:val="000000" w:themeColor="text1"/>
          <w:sz w:val="24"/>
          <w:szCs w:val="24"/>
          <w:highlight w:val="lightGray"/>
        </w:rPr>
        <w:t xml:space="preserve"> – Lei Estadual 23.081/2018</w:t>
      </w:r>
      <w:commentRangeEnd w:id="1"/>
      <w:r>
        <w:rPr>
          <w:rStyle w:val="Refdecomentrio"/>
        </w:rPr>
        <w:commentReference w:id="1"/>
      </w:r>
      <w:r w:rsidRPr="00BD7590">
        <w:rPr>
          <w:rFonts w:ascii="Calibri" w:hAnsi="Calibri"/>
          <w:color w:val="000000" w:themeColor="text1"/>
          <w:sz w:val="24"/>
          <w:szCs w:val="24"/>
        </w:rPr>
        <w:t>”.</w:t>
      </w:r>
      <w:bookmarkStart w:id="2" w:name="_GoBack"/>
      <w:bookmarkEnd w:id="2"/>
    </w:p>
    <w:p w14:paraId="4CC2A649" w14:textId="77777777" w:rsidR="00E5307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b/>
          <w:color w:val="000000" w:themeColor="text1"/>
          <w:sz w:val="24"/>
          <w:szCs w:val="24"/>
        </w:rPr>
        <w:t>g.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Será aberta a tela “Peticionar Processo Novo”. Na tela “</w:t>
      </w:r>
      <w:proofErr w:type="spellStart"/>
      <w:r w:rsidRPr="00D16E02">
        <w:rPr>
          <w:rFonts w:ascii="Calibri" w:hAnsi="Calibri"/>
          <w:color w:val="000000" w:themeColor="text1"/>
          <w:sz w:val="24"/>
          <w:szCs w:val="24"/>
        </w:rPr>
        <w:t>Peticionamento</w:t>
      </w:r>
      <w:proofErr w:type="spellEnd"/>
      <w:r w:rsidRPr="00D16E02">
        <w:rPr>
          <w:rFonts w:ascii="Calibri" w:hAnsi="Calibri"/>
          <w:color w:val="000000" w:themeColor="text1"/>
          <w:sz w:val="24"/>
          <w:szCs w:val="24"/>
        </w:rPr>
        <w:t xml:space="preserve"> de Processo Novo”, após fazer cuidadosa leitura das orientações gerais, o Usuário Externo deverá preencher todas as informações solicitadas.</w:t>
      </w:r>
    </w:p>
    <w:p w14:paraId="62721775" w14:textId="77777777" w:rsidR="00E5307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</w:p>
    <w:p w14:paraId="4DFAD4A5" w14:textId="77777777" w:rsidR="00E5307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</w:p>
    <w:p w14:paraId="2ABCA26C" w14:textId="77777777" w:rsidR="00E5307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commentRangeStart w:id="3"/>
      <w:r>
        <w:rPr>
          <w:rFonts w:ascii="Calibri" w:hAnsi="Calibri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4F99776B" wp14:editId="4D872BCC">
            <wp:extent cx="6121400" cy="3951605"/>
            <wp:effectExtent l="19050" t="19050" r="12700" b="1079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248C0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9516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commentRangeEnd w:id="3"/>
      <w:r>
        <w:rPr>
          <w:rStyle w:val="Refdecomentrio"/>
        </w:rPr>
        <w:commentReference w:id="3"/>
      </w:r>
    </w:p>
    <w:p w14:paraId="21AFD2F7" w14:textId="77777777" w:rsidR="00E53072" w:rsidRDefault="00E53072" w:rsidP="00E53072">
      <w:pPr>
        <w:rPr>
          <w:rFonts w:ascii="Calibri" w:hAnsi="Calibri"/>
          <w:color w:val="000000" w:themeColor="text1"/>
          <w:sz w:val="18"/>
          <w:szCs w:val="24"/>
        </w:rPr>
      </w:pPr>
      <w:r w:rsidRPr="00E03E58">
        <w:rPr>
          <w:rFonts w:ascii="Calibri" w:hAnsi="Calibri"/>
          <w:color w:val="000000" w:themeColor="text1"/>
          <w:sz w:val="18"/>
          <w:szCs w:val="24"/>
        </w:rPr>
        <w:t>Imagem exemplificativa</w:t>
      </w:r>
    </w:p>
    <w:p w14:paraId="713D1D60" w14:textId="77777777" w:rsidR="00E53072" w:rsidRPr="00843E31" w:rsidRDefault="00E53072" w:rsidP="00E53072">
      <w:pPr>
        <w:rPr>
          <w:rFonts w:ascii="Calibri" w:hAnsi="Calibri"/>
          <w:i/>
          <w:color w:val="FF0000"/>
          <w:sz w:val="18"/>
          <w:szCs w:val="24"/>
        </w:rPr>
      </w:pPr>
      <w:r w:rsidRPr="00843E31">
        <w:rPr>
          <w:rFonts w:ascii="Calibri" w:hAnsi="Calibri"/>
          <w:i/>
          <w:color w:val="FF0000"/>
          <w:sz w:val="18"/>
          <w:szCs w:val="24"/>
          <w:highlight w:val="lightGray"/>
        </w:rPr>
        <w:t xml:space="preserve">Orientação: inserir a imagem da tela especifica do </w:t>
      </w:r>
      <w:proofErr w:type="spellStart"/>
      <w:r w:rsidRPr="00843E31">
        <w:rPr>
          <w:rFonts w:ascii="Calibri" w:hAnsi="Calibri"/>
          <w:i/>
          <w:color w:val="FF0000"/>
          <w:sz w:val="18"/>
          <w:szCs w:val="24"/>
          <w:highlight w:val="lightGray"/>
        </w:rPr>
        <w:t>peticionamento</w:t>
      </w:r>
      <w:proofErr w:type="spellEnd"/>
      <w:r w:rsidRPr="00843E31">
        <w:rPr>
          <w:rFonts w:ascii="Calibri" w:hAnsi="Calibri"/>
          <w:i/>
          <w:color w:val="FF0000"/>
          <w:sz w:val="18"/>
          <w:szCs w:val="24"/>
          <w:highlight w:val="lightGray"/>
        </w:rPr>
        <w:t xml:space="preserve"> do Edital em questão.</w:t>
      </w:r>
    </w:p>
    <w:p w14:paraId="509CEF4C" w14:textId="77777777" w:rsidR="00E5307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</w:p>
    <w:p w14:paraId="2F952787" w14:textId="77777777" w:rsidR="00E53072" w:rsidRPr="00D16E02" w:rsidRDefault="00E53072" w:rsidP="00E53072">
      <w:pPr>
        <w:pStyle w:val="PargrafodaLista"/>
        <w:numPr>
          <w:ilvl w:val="0"/>
          <w:numId w:val="1"/>
        </w:numPr>
        <w:spacing w:line="259" w:lineRule="auto"/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color w:val="000000" w:themeColor="text1"/>
          <w:sz w:val="24"/>
          <w:szCs w:val="24"/>
        </w:rPr>
        <w:t>No campo “Especificação”, deve ser preenchido um resumo sobre a documentação</w:t>
      </w:r>
      <w:r>
        <w:rPr>
          <w:rFonts w:ascii="Calibri" w:hAnsi="Calibri"/>
          <w:color w:val="000000" w:themeColor="text1"/>
          <w:sz w:val="24"/>
          <w:szCs w:val="24"/>
        </w:rPr>
        <w:t>,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limitado a 50 caracteres, preferencialmente: “Proposta de entidade </w:t>
      </w:r>
      <w:r>
        <w:rPr>
          <w:rFonts w:ascii="Calibri" w:hAnsi="Calibri"/>
          <w:color w:val="000000" w:themeColor="text1"/>
          <w:sz w:val="24"/>
          <w:szCs w:val="24"/>
        </w:rPr>
        <w:t>–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817F41">
        <w:rPr>
          <w:rFonts w:ascii="Calibri" w:hAnsi="Calibri"/>
          <w:color w:val="000000" w:themeColor="text1"/>
          <w:sz w:val="24"/>
          <w:szCs w:val="24"/>
          <w:highlight w:val="lightGray"/>
        </w:rPr>
        <w:t xml:space="preserve">Edital </w:t>
      </w:r>
      <w:r>
        <w:rPr>
          <w:rFonts w:ascii="Calibri" w:hAnsi="Calibri"/>
          <w:color w:val="000000" w:themeColor="text1"/>
          <w:sz w:val="24"/>
          <w:szCs w:val="24"/>
          <w:highlight w:val="lightGray"/>
        </w:rPr>
        <w:t>SEDESE n° 01</w:t>
      </w:r>
      <w:r w:rsidRPr="00817F41">
        <w:rPr>
          <w:rFonts w:ascii="Calibri" w:hAnsi="Calibri"/>
          <w:color w:val="000000" w:themeColor="text1"/>
          <w:sz w:val="24"/>
          <w:szCs w:val="24"/>
          <w:highlight w:val="lightGray"/>
        </w:rPr>
        <w:t>/20</w:t>
      </w:r>
      <w:r>
        <w:rPr>
          <w:rFonts w:ascii="Calibri" w:hAnsi="Calibri"/>
          <w:color w:val="000000" w:themeColor="text1"/>
          <w:sz w:val="24"/>
          <w:szCs w:val="24"/>
        </w:rPr>
        <w:t>19</w:t>
      </w:r>
      <w:r w:rsidRPr="00D16E02">
        <w:rPr>
          <w:rFonts w:ascii="Calibri" w:hAnsi="Calibri"/>
          <w:color w:val="000000" w:themeColor="text1"/>
          <w:sz w:val="24"/>
          <w:szCs w:val="24"/>
        </w:rPr>
        <w:t>”;</w:t>
      </w:r>
    </w:p>
    <w:p w14:paraId="081A359F" w14:textId="77777777" w:rsidR="00E53072" w:rsidRPr="00D16E02" w:rsidRDefault="00E53072" w:rsidP="00E53072">
      <w:pPr>
        <w:pStyle w:val="PargrafodaLista"/>
        <w:numPr>
          <w:ilvl w:val="0"/>
          <w:numId w:val="1"/>
        </w:numPr>
        <w:spacing w:line="259" w:lineRule="auto"/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color w:val="000000" w:themeColor="text1"/>
          <w:sz w:val="24"/>
          <w:szCs w:val="24"/>
        </w:rPr>
        <w:t>No campo “Documentos”, preencher o “Documento principal” clicando em “</w:t>
      </w:r>
      <w:commentRangeStart w:id="4"/>
      <w:r w:rsidRPr="00D83D3D">
        <w:rPr>
          <w:rFonts w:ascii="Calibri" w:hAnsi="Calibri"/>
          <w:color w:val="000000" w:themeColor="text1"/>
          <w:sz w:val="24"/>
          <w:szCs w:val="24"/>
          <w:highlight w:val="lightGray"/>
        </w:rPr>
        <w:t>Formulário de envio de proposta</w:t>
      </w:r>
      <w:commentRangeEnd w:id="4"/>
      <w:r>
        <w:rPr>
          <w:rStyle w:val="Refdecomentrio"/>
        </w:rPr>
        <w:commentReference w:id="4"/>
      </w:r>
      <w:r w:rsidRPr="00D16E02">
        <w:rPr>
          <w:rFonts w:ascii="Calibri" w:hAnsi="Calibri"/>
          <w:color w:val="000000" w:themeColor="text1"/>
          <w:sz w:val="24"/>
          <w:szCs w:val="24"/>
        </w:rPr>
        <w:t>”: inserir as informações solicitadas neste documento, clicar em salvar no canto superior esquerdo e fechar a página de edição;</w:t>
      </w:r>
    </w:p>
    <w:p w14:paraId="7087C47D" w14:textId="77777777" w:rsidR="00E53072" w:rsidRPr="00D16E02" w:rsidRDefault="00E53072" w:rsidP="00E53072">
      <w:pPr>
        <w:pStyle w:val="PargrafodaLista"/>
        <w:numPr>
          <w:ilvl w:val="0"/>
          <w:numId w:val="1"/>
        </w:numPr>
        <w:spacing w:line="259" w:lineRule="auto"/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color w:val="000000" w:themeColor="text1"/>
          <w:sz w:val="24"/>
          <w:szCs w:val="24"/>
        </w:rPr>
        <w:t xml:space="preserve">No campo “Documentos Essenciais”, inserir todos os documentos necessários para a entrega da proposta, conforme </w:t>
      </w:r>
      <w:r w:rsidRPr="00D6471B">
        <w:rPr>
          <w:rFonts w:ascii="Calibri" w:hAnsi="Calibri"/>
          <w:color w:val="000000" w:themeColor="text1"/>
          <w:sz w:val="24"/>
          <w:szCs w:val="24"/>
          <w:highlight w:val="lightGray"/>
        </w:rPr>
        <w:t>itens 3.1 e 7 do edital</w:t>
      </w:r>
      <w:r w:rsidRPr="00D16E02">
        <w:rPr>
          <w:rFonts w:ascii="Calibri" w:hAnsi="Calibri"/>
          <w:color w:val="000000" w:themeColor="text1"/>
          <w:sz w:val="24"/>
          <w:szCs w:val="24"/>
        </w:rPr>
        <w:t>. Selecionar o documento a ser anexado, clicando em “</w:t>
      </w:r>
      <w:proofErr w:type="spellStart"/>
      <w:r w:rsidRPr="00D16E02">
        <w:rPr>
          <w:rFonts w:ascii="Calibri" w:hAnsi="Calibri"/>
          <w:color w:val="000000" w:themeColor="text1"/>
          <w:sz w:val="24"/>
          <w:szCs w:val="24"/>
        </w:rPr>
        <w:t>Choose</w:t>
      </w:r>
      <w:proofErr w:type="spellEnd"/>
      <w:r w:rsidRPr="00D16E02">
        <w:rPr>
          <w:rFonts w:ascii="Calibri" w:hAnsi="Calibri"/>
          <w:color w:val="000000" w:themeColor="text1"/>
          <w:sz w:val="24"/>
          <w:szCs w:val="24"/>
        </w:rPr>
        <w:t xml:space="preserve"> File”</w:t>
      </w:r>
      <w:r>
        <w:rPr>
          <w:rFonts w:ascii="Calibri" w:hAnsi="Calibri"/>
          <w:color w:val="000000" w:themeColor="text1"/>
          <w:sz w:val="24"/>
          <w:szCs w:val="24"/>
        </w:rPr>
        <w:t>.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C</w:t>
      </w:r>
      <w:r w:rsidRPr="00D16E02">
        <w:rPr>
          <w:rFonts w:ascii="Calibri" w:hAnsi="Calibri"/>
          <w:color w:val="000000" w:themeColor="text1"/>
          <w:sz w:val="24"/>
          <w:szCs w:val="24"/>
        </w:rPr>
        <w:t>ada documento deve ser adicionado separadamente, com o preenchimento dos dados próprios. Deve ser indicado: o tipo do documento, o complemento do tipo do documento e o formato. Após esse processo clicar no botão “Adicionar”.</w:t>
      </w:r>
    </w:p>
    <w:p w14:paraId="2389E44D" w14:textId="77777777" w:rsidR="00E53072" w:rsidRPr="006B7EC4" w:rsidRDefault="00E53072" w:rsidP="00E53072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color w:val="000000" w:themeColor="text1"/>
          <w:sz w:val="24"/>
          <w:szCs w:val="24"/>
        </w:rPr>
        <w:t>Os documentos inseridos devem aparecer em lista no fim da página, com as informações: nome do arquivo, data, tamanho, documento, nível de acesso, formato e ações. Caso o documento não apareça nessa lista, repita para este documento o processo para inserção de documento essencial. Caso o erro persista, verifique novamente se o documento atende às especificações: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6B7EC4">
        <w:rPr>
          <w:rFonts w:ascii="Calibri" w:hAnsi="Calibri"/>
          <w:color w:val="000000" w:themeColor="text1"/>
          <w:sz w:val="24"/>
          <w:szCs w:val="24"/>
        </w:rPr>
        <w:t xml:space="preserve">Os formatos de documento permitidos pelo sistema são: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pdf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html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jpeg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7z, bz2,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lastRenderedPageBreak/>
        <w:t>csv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gz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jpg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json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mp4,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mpeg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mpg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odp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ods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ogg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ogv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svg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tar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tgz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txt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xml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zip. Cada documento pode ter até 40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mb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. Ressalta-se que não são permitidos os formatos: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doc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docx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xls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 e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xlsx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. Se necessário, arquivos de texto podem ser salvos em formato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odt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 (Texto do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OpenDocument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) e planilhas podem ser salvas em formato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ods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 (Planilha </w:t>
      </w:r>
      <w:proofErr w:type="spellStart"/>
      <w:r w:rsidRPr="006B7EC4">
        <w:rPr>
          <w:rFonts w:ascii="Calibri" w:hAnsi="Calibri"/>
          <w:color w:val="000000" w:themeColor="text1"/>
          <w:sz w:val="24"/>
          <w:szCs w:val="24"/>
        </w:rPr>
        <w:t>OpenDocument</w:t>
      </w:r>
      <w:proofErr w:type="spellEnd"/>
      <w:r w:rsidRPr="006B7EC4">
        <w:rPr>
          <w:rFonts w:ascii="Calibri" w:hAnsi="Calibri"/>
          <w:color w:val="000000" w:themeColor="text1"/>
          <w:sz w:val="24"/>
          <w:szCs w:val="24"/>
        </w:rPr>
        <w:t xml:space="preserve">). </w:t>
      </w:r>
    </w:p>
    <w:p w14:paraId="7C081F3B" w14:textId="77777777" w:rsidR="00E53072" w:rsidRPr="00D16E0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b/>
          <w:color w:val="000000" w:themeColor="text1"/>
          <w:sz w:val="24"/>
          <w:szCs w:val="24"/>
        </w:rPr>
        <w:t xml:space="preserve">h. 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Após a inserção de todos os documentos necessários, selecione a opção “Peticionar” no canto superior ou inferior direito da tela. </w:t>
      </w:r>
    </w:p>
    <w:p w14:paraId="5EA322A7" w14:textId="77777777" w:rsidR="00E53072" w:rsidRPr="00D16E0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b/>
          <w:color w:val="000000" w:themeColor="text1"/>
          <w:sz w:val="24"/>
          <w:szCs w:val="24"/>
        </w:rPr>
        <w:t>i.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Em seguida, será aberta a janela “Concluir </w:t>
      </w:r>
      <w:proofErr w:type="spellStart"/>
      <w:r w:rsidRPr="00D16E02">
        <w:rPr>
          <w:rFonts w:ascii="Calibri" w:hAnsi="Calibri"/>
          <w:color w:val="000000" w:themeColor="text1"/>
          <w:sz w:val="24"/>
          <w:szCs w:val="24"/>
        </w:rPr>
        <w:t>Peticionamento</w:t>
      </w:r>
      <w:proofErr w:type="spellEnd"/>
      <w:r w:rsidRPr="00D16E02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–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Assinatura Eletrônica”. Na janela aberta, o Usuário Externo deverá selecionar no campo “Cargo/Função</w:t>
      </w:r>
      <w:r>
        <w:rPr>
          <w:rFonts w:ascii="Calibri" w:hAnsi="Calibri"/>
          <w:color w:val="000000" w:themeColor="text1"/>
          <w:sz w:val="24"/>
          <w:szCs w:val="24"/>
        </w:rPr>
        <w:t>”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a designação mais próxima do cargo que exerce na entidade proponente. Em seguida, deverá digitar a senha respectiva ao seu </w:t>
      </w:r>
      <w:proofErr w:type="spellStart"/>
      <w:r w:rsidRPr="00D16E02">
        <w:rPr>
          <w:rFonts w:ascii="Calibri" w:hAnsi="Calibri"/>
          <w:i/>
          <w:color w:val="000000" w:themeColor="text1"/>
          <w:sz w:val="24"/>
          <w:szCs w:val="24"/>
        </w:rPr>
        <w:t>login</w:t>
      </w:r>
      <w:proofErr w:type="spellEnd"/>
      <w:r w:rsidRPr="00D16E02">
        <w:rPr>
          <w:rFonts w:ascii="Calibri" w:hAnsi="Calibri"/>
          <w:color w:val="000000" w:themeColor="text1"/>
          <w:sz w:val="24"/>
          <w:szCs w:val="24"/>
        </w:rPr>
        <w:t xml:space="preserve"> e clicar no botão “Assinar”. Este comando implica na finalização do envio.</w:t>
      </w:r>
    </w:p>
    <w:p w14:paraId="33754333" w14:textId="77777777" w:rsidR="00E53072" w:rsidRPr="00D16E02" w:rsidRDefault="00E53072" w:rsidP="00E53072">
      <w:pPr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color w:val="000000" w:themeColor="text1"/>
          <w:sz w:val="24"/>
          <w:szCs w:val="24"/>
        </w:rPr>
        <w:t xml:space="preserve">Imediatamente após a finalização do processamento do </w:t>
      </w:r>
      <w:proofErr w:type="spellStart"/>
      <w:r w:rsidRPr="00D16E02">
        <w:rPr>
          <w:rFonts w:ascii="Calibri" w:hAnsi="Calibri"/>
          <w:color w:val="000000" w:themeColor="text1"/>
          <w:sz w:val="24"/>
          <w:szCs w:val="24"/>
        </w:rPr>
        <w:t>peticionamento</w:t>
      </w:r>
      <w:proofErr w:type="spellEnd"/>
      <w:r w:rsidRPr="00D16E02">
        <w:rPr>
          <w:rFonts w:ascii="Calibri" w:hAnsi="Calibri"/>
          <w:color w:val="000000" w:themeColor="text1"/>
          <w:sz w:val="24"/>
          <w:szCs w:val="24"/>
        </w:rPr>
        <w:t xml:space="preserve">, o sistema gera automaticamente o “Recibo Eletrônico de Protocolo” e o exibe para o Usuário Externo. Um e-mail automático será enviado ao Usuário Externo, em caráter informativo, confirmando o </w:t>
      </w:r>
      <w:proofErr w:type="spellStart"/>
      <w:r w:rsidRPr="00D16E02">
        <w:rPr>
          <w:rFonts w:ascii="Calibri" w:hAnsi="Calibri"/>
          <w:color w:val="000000" w:themeColor="text1"/>
          <w:sz w:val="24"/>
          <w:szCs w:val="24"/>
        </w:rPr>
        <w:t>peticionamento</w:t>
      </w:r>
      <w:proofErr w:type="spellEnd"/>
      <w:r w:rsidRPr="00D16E02">
        <w:rPr>
          <w:rFonts w:ascii="Calibri" w:hAnsi="Calibri"/>
          <w:color w:val="000000" w:themeColor="text1"/>
          <w:sz w:val="24"/>
          <w:szCs w:val="24"/>
        </w:rPr>
        <w:t xml:space="preserve"> realizado.</w:t>
      </w:r>
    </w:p>
    <w:p w14:paraId="349FCFE6" w14:textId="77777777" w:rsidR="00E53072" w:rsidRPr="00D16E02" w:rsidRDefault="00E53072" w:rsidP="00E53072">
      <w:pPr>
        <w:rPr>
          <w:rFonts w:ascii="Calibri" w:hAnsi="Calibri"/>
          <w:sz w:val="24"/>
          <w:szCs w:val="24"/>
        </w:rPr>
      </w:pPr>
    </w:p>
    <w:p w14:paraId="71F77242" w14:textId="77777777" w:rsidR="00E53072" w:rsidRDefault="00E53072" w:rsidP="00E53072">
      <w:pPr>
        <w:jc w:val="center"/>
      </w:pPr>
    </w:p>
    <w:sectPr w:rsidR="00E53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mila Lima Viana (SEPLAG)" w:date="2019-09-04T13:21:00Z" w:initials="CLV(">
    <w:p w14:paraId="55A8087A" w14:textId="77777777" w:rsidR="00E53072" w:rsidRPr="00643550" w:rsidRDefault="00E53072" w:rsidP="00E53072">
      <w:pPr>
        <w:pStyle w:val="Textodecomentrio"/>
        <w:rPr>
          <w:rFonts w:asciiTheme="majorHAnsi" w:hAnsiTheme="majorHAnsi"/>
        </w:rPr>
      </w:pPr>
      <w:r>
        <w:rPr>
          <w:rStyle w:val="Refdecomentrio"/>
        </w:rPr>
        <w:annotationRef/>
      </w:r>
      <w:r>
        <w:rPr>
          <w:rFonts w:asciiTheme="majorHAnsi" w:hAnsiTheme="majorHAnsi"/>
        </w:rPr>
        <w:t xml:space="preserve">Conferir o nome do processo </w:t>
      </w:r>
      <w:r w:rsidRPr="00643550">
        <w:rPr>
          <w:rFonts w:asciiTheme="majorHAnsi" w:hAnsiTheme="majorHAnsi"/>
        </w:rPr>
        <w:t xml:space="preserve">de acordo com as instruções que foram repassadas à governança eletrônica e com a </w:t>
      </w:r>
      <w:r>
        <w:rPr>
          <w:rFonts w:asciiTheme="majorHAnsi" w:hAnsiTheme="majorHAnsi"/>
        </w:rPr>
        <w:t xml:space="preserve">referência ao processo </w:t>
      </w:r>
      <w:r w:rsidRPr="00643550">
        <w:rPr>
          <w:rFonts w:asciiTheme="majorHAnsi" w:hAnsiTheme="majorHAnsi"/>
        </w:rPr>
        <w:t>na seção do edital “7. FORMA DE ENTREGA DOS DOCUMENTOS”.</w:t>
      </w:r>
    </w:p>
    <w:p w14:paraId="2A5A0238" w14:textId="77777777" w:rsidR="00E53072" w:rsidRDefault="00E53072" w:rsidP="00E53072">
      <w:pPr>
        <w:pStyle w:val="Textodecomentrio"/>
      </w:pPr>
    </w:p>
  </w:comment>
  <w:comment w:id="3" w:author="Camila Lima Viana (SEPLAG)" w:date="2019-09-04T12:03:00Z" w:initials="CLV(">
    <w:p w14:paraId="5A13E646" w14:textId="77777777" w:rsidR="00E53072" w:rsidRPr="00E279B0" w:rsidRDefault="00E53072" w:rsidP="00E53072">
      <w:pPr>
        <w:pStyle w:val="Textodecomentrio"/>
        <w:rPr>
          <w:rFonts w:asciiTheme="majorHAnsi" w:hAnsiTheme="majorHAnsi"/>
        </w:rPr>
      </w:pPr>
      <w:r>
        <w:rPr>
          <w:rStyle w:val="Refdecomentrio"/>
        </w:rPr>
        <w:annotationRef/>
      </w:r>
      <w:r w:rsidRPr="00E279B0">
        <w:rPr>
          <w:rFonts w:asciiTheme="majorHAnsi" w:hAnsiTheme="majorHAnsi"/>
        </w:rPr>
        <w:t>O órgão pode pedir para a governança eletrônica um “</w:t>
      </w:r>
      <w:proofErr w:type="spellStart"/>
      <w:r w:rsidRPr="00E279B0">
        <w:rPr>
          <w:rFonts w:asciiTheme="majorHAnsi" w:hAnsiTheme="majorHAnsi"/>
        </w:rPr>
        <w:t>print</w:t>
      </w:r>
      <w:proofErr w:type="spellEnd"/>
      <w:r w:rsidRPr="00E279B0">
        <w:rPr>
          <w:rFonts w:asciiTheme="majorHAnsi" w:hAnsiTheme="majorHAnsi"/>
        </w:rPr>
        <w:t xml:space="preserve"> </w:t>
      </w:r>
      <w:proofErr w:type="spellStart"/>
      <w:r w:rsidRPr="00E279B0">
        <w:rPr>
          <w:rFonts w:asciiTheme="majorHAnsi" w:hAnsiTheme="majorHAnsi"/>
        </w:rPr>
        <w:t>screen</w:t>
      </w:r>
      <w:proofErr w:type="spellEnd"/>
      <w:r>
        <w:rPr>
          <w:rFonts w:asciiTheme="majorHAnsi" w:hAnsiTheme="majorHAnsi"/>
        </w:rPr>
        <w:t>”</w:t>
      </w:r>
      <w:r w:rsidRPr="00E279B0">
        <w:rPr>
          <w:rFonts w:asciiTheme="majorHAnsi" w:hAnsiTheme="majorHAnsi"/>
        </w:rPr>
        <w:t xml:space="preserve"> da tela de </w:t>
      </w:r>
      <w:proofErr w:type="spellStart"/>
      <w:r w:rsidRPr="00E279B0">
        <w:rPr>
          <w:rFonts w:asciiTheme="majorHAnsi" w:hAnsiTheme="majorHAnsi"/>
        </w:rPr>
        <w:t>peticionamento</w:t>
      </w:r>
      <w:proofErr w:type="spellEnd"/>
      <w:r w:rsidRPr="00E279B0">
        <w:rPr>
          <w:rFonts w:asciiTheme="majorHAnsi" w:hAnsiTheme="majorHAnsi"/>
        </w:rPr>
        <w:t xml:space="preserve"> antes da divulgação do edital e desta cartilha. Adequar os campos de acordo com o caso concreto. </w:t>
      </w:r>
    </w:p>
  </w:comment>
  <w:comment w:id="4" w:author="Camila Lima Viana (SEPLAG)" w:date="2019-09-04T13:25:00Z" w:initials="CLV(">
    <w:p w14:paraId="4875F3A8" w14:textId="77777777" w:rsidR="00E53072" w:rsidRPr="008B368E" w:rsidRDefault="00E53072" w:rsidP="00E53072">
      <w:pPr>
        <w:pStyle w:val="Textodecomentrio"/>
        <w:rPr>
          <w:rFonts w:asciiTheme="majorHAnsi" w:hAnsiTheme="majorHAnsi"/>
        </w:rPr>
      </w:pPr>
      <w:r>
        <w:rPr>
          <w:rStyle w:val="Refdecomentrio"/>
        </w:rPr>
        <w:annotationRef/>
      </w:r>
      <w:r>
        <w:rPr>
          <w:rFonts w:asciiTheme="majorHAnsi" w:hAnsiTheme="majorHAnsi"/>
        </w:rPr>
        <w:t>Conferir o nome do documento</w:t>
      </w:r>
      <w:r w:rsidRPr="00643550">
        <w:rPr>
          <w:rFonts w:asciiTheme="majorHAnsi" w:hAnsiTheme="majorHAnsi"/>
        </w:rPr>
        <w:t xml:space="preserve">, de acordo com as instruções que foram repassadas à governança eletrônica e com a referência a esse documento na seção do edital </w:t>
      </w:r>
      <w:r>
        <w:rPr>
          <w:rFonts w:asciiTheme="majorHAnsi" w:hAnsiTheme="majorHAnsi"/>
        </w:rPr>
        <w:t>“</w:t>
      </w:r>
      <w:r w:rsidRPr="008B368E">
        <w:rPr>
          <w:rFonts w:asciiTheme="majorHAnsi" w:hAnsiTheme="majorHAnsi"/>
        </w:rPr>
        <w:t>3. DA DOCUMENTAÇÃO EXIGIDA PARA PARTICIPAÇÃO DAS ENTIDADES SEM FINS</w:t>
      </w:r>
    </w:p>
    <w:p w14:paraId="701140E8" w14:textId="77777777" w:rsidR="00E53072" w:rsidRDefault="00E53072" w:rsidP="00E53072">
      <w:pPr>
        <w:pStyle w:val="Textodecomentrio"/>
      </w:pPr>
      <w:r>
        <w:rPr>
          <w:rFonts w:asciiTheme="majorHAnsi" w:hAnsiTheme="majorHAnsi"/>
        </w:rPr>
        <w:t xml:space="preserve">LUCRATIVOS”.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A0238" w15:done="0"/>
  <w15:commentEx w15:paraId="5A13E646" w15:done="0"/>
  <w15:commentEx w15:paraId="701140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6982"/>
    <w:multiLevelType w:val="multilevel"/>
    <w:tmpl w:val="69542AD8"/>
    <w:lvl w:ilvl="0">
      <w:start w:val="1"/>
      <w:numFmt w:val="bullet"/>
      <w:lvlText w:val="●"/>
      <w:lvlJc w:val="left"/>
      <w:pPr>
        <w:ind w:left="720" w:hanging="360"/>
      </w:pPr>
      <w:rPr>
        <w:sz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BB1370"/>
    <w:multiLevelType w:val="multilevel"/>
    <w:tmpl w:val="B622B14E"/>
    <w:lvl w:ilvl="0">
      <w:start w:val="1"/>
      <w:numFmt w:val="upperRoman"/>
      <w:lvlText w:val="%1."/>
      <w:lvlJc w:val="right"/>
      <w:pPr>
        <w:ind w:left="720" w:hanging="360"/>
      </w:pPr>
      <w:rPr>
        <w:color w:val="7903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E92621"/>
    <w:multiLevelType w:val="hybridMultilevel"/>
    <w:tmpl w:val="07B63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ila Lima Viana (SEPLAG)">
    <w15:presenceInfo w15:providerId="AD" w15:userId="S-1-5-21-2540041165-898136030-548834325-107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72"/>
    <w:rsid w:val="00390B92"/>
    <w:rsid w:val="00A87DFB"/>
    <w:rsid w:val="00B131E6"/>
    <w:rsid w:val="00E5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EC65"/>
  <w15:chartTrackingRefBased/>
  <w15:docId w15:val="{F7AA69B0-3BB2-49D7-B07F-54B2A9D8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rsid w:val="00E53072"/>
    <w:pPr>
      <w:keepNext/>
      <w:keepLines/>
      <w:shd w:val="clear" w:color="auto" w:fill="EFEFEF"/>
      <w:spacing w:after="0" w:line="276" w:lineRule="auto"/>
      <w:ind w:left="141"/>
      <w:jc w:val="both"/>
      <w:outlineLvl w:val="1"/>
    </w:pPr>
    <w:rPr>
      <w:rFonts w:ascii="Lato" w:eastAsia="Lato" w:hAnsi="Lato" w:cs="Lato"/>
      <w:b/>
      <w:color w:val="F05D2C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53072"/>
    <w:rPr>
      <w:rFonts w:ascii="Lato" w:eastAsia="Lato" w:hAnsi="Lato" w:cs="Lato"/>
      <w:b/>
      <w:color w:val="F05D2C"/>
      <w:sz w:val="24"/>
      <w:szCs w:val="24"/>
      <w:shd w:val="clear" w:color="auto" w:fill="EFEFEF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3072"/>
    <w:pPr>
      <w:spacing w:after="0" w:line="240" w:lineRule="auto"/>
      <w:jc w:val="both"/>
    </w:pPr>
    <w:rPr>
      <w:rFonts w:ascii="Lato" w:eastAsia="Lato" w:hAnsi="Lato" w:cs="Lato"/>
      <w:color w:val="333333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3072"/>
    <w:rPr>
      <w:rFonts w:ascii="Lato" w:eastAsia="Lato" w:hAnsi="Lato" w:cs="Lato"/>
      <w:color w:val="333333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53072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5307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53072"/>
    <w:pPr>
      <w:spacing w:after="0" w:line="276" w:lineRule="auto"/>
      <w:ind w:left="720"/>
      <w:contextualSpacing/>
      <w:jc w:val="both"/>
    </w:pPr>
    <w:rPr>
      <w:rFonts w:ascii="Lato" w:eastAsia="Lato" w:hAnsi="Lato" w:cs="Lato"/>
      <w:color w:val="33333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planejamento.mg.gov.br/sei" TargetMode="Externa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Benfica Blaso de Souza (SEESP)</dc:creator>
  <cp:keywords/>
  <dc:description/>
  <cp:lastModifiedBy>Sofia Benfica Blaso de Souza (SEESP)</cp:lastModifiedBy>
  <cp:revision>3</cp:revision>
  <dcterms:created xsi:type="dcterms:W3CDTF">2019-10-31T18:30:00Z</dcterms:created>
  <dcterms:modified xsi:type="dcterms:W3CDTF">2019-11-01T14:06:00Z</dcterms:modified>
</cp:coreProperties>
</file>